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南京晓庄学院第三届届创新创业大赛报名表</w:t>
      </w:r>
    </w:p>
    <w:bookmarkEnd w:id="0"/>
    <w:tbl>
      <w:tblPr>
        <w:tblStyle w:val="2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63"/>
        <w:gridCol w:w="360"/>
        <w:gridCol w:w="737"/>
        <w:gridCol w:w="1715"/>
        <w:gridCol w:w="1369"/>
        <w:gridCol w:w="1336"/>
        <w:gridCol w:w="144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项目类别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A．创意类（  ）            B.创业实践类（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负责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学院及班级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团队主要成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学院及班级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指导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意见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指导教师1 ：                      指导教师2：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学院推荐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意见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签  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盖  章：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报名附件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材料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组织机构代码扫描件    □专利证书、著作、政府批文、鉴定材料  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营业执照复印件        □ 其他材料</w:t>
            </w:r>
          </w:p>
        </w:tc>
      </w:tr>
    </w:tbl>
    <w:p>
      <w:pPr>
        <w:adjustRightInd w:val="0"/>
        <w:snapToGrid w:val="0"/>
        <w:spacing w:line="40" w:lineRule="exact"/>
        <w:rPr>
          <w:rFonts w:ascii="仿宋" w:hAnsi="仿宋" w:eastAsia="仿宋" w:cs="仿宋"/>
          <w:sz w:val="28"/>
          <w:szCs w:val="28"/>
        </w:rPr>
      </w:pP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注：1.各参赛团队严格按照参赛对象要求报名，并提供相关支撑材料，如有伪造，将取消全部参赛资格。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2.创业实践类项目需提供组织机构代码扫描件和营业执照复印件 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4A3C"/>
    <w:rsid w:val="792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2021-04-12T04:21:00Z</dcterms:created>
  <dc:creator>浩克1415274715</dc:creator>
  <cp:lastModifiedBy>浩克1415274715</cp:lastModifiedBy>
  <dcterms:modified xsi:type="dcterms:W3CDTF">2021-04-12T04:21:28Z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